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15" w:rsidRPr="00A86015" w:rsidRDefault="00A86015" w:rsidP="00A86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Итоговая</w:t>
      </w:r>
    </w:p>
    <w:p w:rsidR="00A86015" w:rsidRPr="00A86015" w:rsidRDefault="00A86015" w:rsidP="00A86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:rsidR="00A86015" w:rsidRPr="00A86015" w:rsidRDefault="00A86015" w:rsidP="00A86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по литературе</w:t>
      </w:r>
    </w:p>
    <w:p w:rsidR="00A86015" w:rsidRPr="00A86015" w:rsidRDefault="00A86015" w:rsidP="00A86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за 2019-2020 учебный год </w:t>
      </w:r>
    </w:p>
    <w:p w:rsidR="00A86015" w:rsidRPr="00A86015" w:rsidRDefault="00A86015" w:rsidP="00A86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86015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 xml:space="preserve">___ </w:t>
      </w:r>
      <w:proofErr w:type="gramStart"/>
      <w:r w:rsidRPr="00A8601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6015">
        <w:rPr>
          <w:rFonts w:ascii="Times New Roman" w:hAnsi="Times New Roman" w:cs="Times New Roman"/>
          <w:sz w:val="28"/>
          <w:szCs w:val="28"/>
        </w:rPr>
        <w:t>Х класса</w:t>
      </w:r>
    </w:p>
    <w:p w:rsidR="00A86015" w:rsidRPr="00A86015" w:rsidRDefault="00A86015" w:rsidP="00A86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86015"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A86015" w:rsidRDefault="00A86015" w:rsidP="00A8601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</w:t>
      </w:r>
    </w:p>
    <w:p w:rsid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Жанр «Слова о полку Игореве» это: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</w:rPr>
      </w:pPr>
      <w:r w:rsidRPr="00A86015">
        <w:rPr>
          <w:rFonts w:ascii="Times New Roman" w:hAnsi="Times New Roman" w:cs="Times New Roman"/>
          <w:sz w:val="28"/>
        </w:rPr>
        <w:t>1) житие;                2) воинская повесть;              3) слово;             4) летопись?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Какой принцип является лишним для классицизма: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единство места;                      2) единство времени;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3) единство действия;                4) единство языка?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3.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Авторские мысли высказывает в «Недоросле»: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</w:rPr>
      </w:pPr>
      <w:r w:rsidRPr="00A86015">
        <w:rPr>
          <w:rFonts w:ascii="Times New Roman" w:hAnsi="Times New Roman" w:cs="Times New Roman"/>
          <w:sz w:val="28"/>
        </w:rPr>
        <w:t>1) Стародум;          2) Милон;          3) Кутейкин;          4) автор, Фонвизин?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4.</w:t>
      </w:r>
      <w:r w:rsidRPr="00A86015">
        <w:rPr>
          <w:rFonts w:ascii="Times New Roman" w:hAnsi="Times New Roman" w:cs="Times New Roman"/>
          <w:i/>
          <w:sz w:val="28"/>
          <w:szCs w:val="28"/>
        </w:rPr>
        <w:t xml:space="preserve"> Строка «Открылась бездна, звезд полна…» принадлежит: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</w:rPr>
      </w:pPr>
      <w:r w:rsidRPr="00A86015">
        <w:rPr>
          <w:rFonts w:ascii="Times New Roman" w:hAnsi="Times New Roman" w:cs="Times New Roman"/>
          <w:sz w:val="28"/>
        </w:rPr>
        <w:t>1) Фонвизину;         2) Тредиаковскому;         3) Сумарокову;         4) Ломоносову?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5.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Соотнесите произведения и литературные направления: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</w:rPr>
      </w:pPr>
      <w:r w:rsidRPr="00A86015">
        <w:rPr>
          <w:rFonts w:ascii="Times New Roman" w:hAnsi="Times New Roman" w:cs="Times New Roman"/>
          <w:sz w:val="28"/>
        </w:rPr>
        <w:t>1) классицизм;          2) сентиментализм;         3) романтизм;          4) реализм;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</w:rPr>
        <w:t>а) «Бедная Лиза»;     б) «</w:t>
      </w:r>
      <w:proofErr w:type="spellStart"/>
      <w:r w:rsidRPr="00A86015">
        <w:rPr>
          <w:rFonts w:ascii="Times New Roman" w:hAnsi="Times New Roman" w:cs="Times New Roman"/>
          <w:sz w:val="28"/>
        </w:rPr>
        <w:t>Фелица</w:t>
      </w:r>
      <w:proofErr w:type="spellEnd"/>
      <w:r w:rsidRPr="00A86015">
        <w:rPr>
          <w:rFonts w:ascii="Times New Roman" w:hAnsi="Times New Roman" w:cs="Times New Roman"/>
          <w:sz w:val="28"/>
        </w:rPr>
        <w:t>»;                    в) «Ася»;                  г) «Светлана».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6.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В каком литературном направлении в качестве идеала изображалась мирная идиллическая жизнь на лоне природы: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</w:rPr>
      </w:pPr>
      <w:r w:rsidRPr="00A86015">
        <w:rPr>
          <w:rFonts w:ascii="Times New Roman" w:hAnsi="Times New Roman" w:cs="Times New Roman"/>
          <w:sz w:val="28"/>
        </w:rPr>
        <w:t>1) классицизм;      2) сентиментализм;      3) романтизм;     4) реализм?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7.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В какое произведение включено «Слово о Ломоносове»:</w:t>
      </w:r>
    </w:p>
    <w:p w:rsidR="00A86015" w:rsidRPr="00A86015" w:rsidRDefault="00A86015" w:rsidP="00A86015">
      <w:pPr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</w:rPr>
        <w:t>1) «Путешествие из Петербурга в Москву» А. Н. Радищева; 2) «Памятник» Г. Р. Державина; 3) «История государства Российского» Н. М. Карамзина; 4) «Капитанская дочка» А. С. Пушкина?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8.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Какая характеристика не относится к романтизму:</w:t>
      </w:r>
    </w:p>
    <w:p w:rsidR="00A86015" w:rsidRPr="00A86015" w:rsidRDefault="00A86015" w:rsidP="00A86015">
      <w:pPr>
        <w:rPr>
          <w:rFonts w:ascii="Times New Roman" w:hAnsi="Times New Roman" w:cs="Times New Roman"/>
          <w:sz w:val="32"/>
        </w:rPr>
      </w:pPr>
      <w:r w:rsidRPr="00A86015">
        <w:rPr>
          <w:rFonts w:ascii="Times New Roman" w:hAnsi="Times New Roman" w:cs="Times New Roman"/>
          <w:sz w:val="32"/>
        </w:rPr>
        <w:t xml:space="preserve">1) деление жанров на </w:t>
      </w:r>
      <w:proofErr w:type="gramStart"/>
      <w:r w:rsidRPr="00A86015">
        <w:rPr>
          <w:rFonts w:ascii="Times New Roman" w:hAnsi="Times New Roman" w:cs="Times New Roman"/>
          <w:sz w:val="32"/>
        </w:rPr>
        <w:t>высокие</w:t>
      </w:r>
      <w:proofErr w:type="gramEnd"/>
      <w:r w:rsidRPr="00A86015">
        <w:rPr>
          <w:rFonts w:ascii="Times New Roman" w:hAnsi="Times New Roman" w:cs="Times New Roman"/>
          <w:sz w:val="32"/>
        </w:rPr>
        <w:t xml:space="preserve"> и низкие;            2) противоречие между идеалом и действительностью;</w:t>
      </w:r>
    </w:p>
    <w:p w:rsidR="00A86015" w:rsidRPr="00A86015" w:rsidRDefault="00A86015" w:rsidP="00A86015">
      <w:pPr>
        <w:rPr>
          <w:rFonts w:ascii="Times New Roman" w:hAnsi="Times New Roman" w:cs="Times New Roman"/>
          <w:sz w:val="32"/>
        </w:rPr>
      </w:pPr>
      <w:r w:rsidRPr="00A86015">
        <w:rPr>
          <w:rFonts w:ascii="Times New Roman" w:hAnsi="Times New Roman" w:cs="Times New Roman"/>
          <w:sz w:val="32"/>
        </w:rPr>
        <w:lastRenderedPageBreak/>
        <w:t>3) стремление к свободе;                                     4) конфликт между личностью и обществом?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9.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015">
        <w:rPr>
          <w:rFonts w:ascii="Times New Roman" w:hAnsi="Times New Roman" w:cs="Times New Roman"/>
          <w:i/>
          <w:sz w:val="28"/>
          <w:szCs w:val="28"/>
        </w:rPr>
        <w:t>Жанром</w:t>
      </w:r>
      <w:proofErr w:type="gramEnd"/>
      <w:r w:rsidRPr="00A86015">
        <w:rPr>
          <w:rFonts w:ascii="Times New Roman" w:hAnsi="Times New Roman" w:cs="Times New Roman"/>
          <w:i/>
          <w:sz w:val="28"/>
          <w:szCs w:val="28"/>
        </w:rPr>
        <w:t xml:space="preserve"> какого литературного направления является элегия: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классицизм;          2) сентиментализм;           3) романтизм;              4) реализм?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10.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 xml:space="preserve">Кому из героев комедии А. С. </w:t>
      </w:r>
      <w:proofErr w:type="spellStart"/>
      <w:r w:rsidRPr="00A86015">
        <w:rPr>
          <w:rFonts w:ascii="Times New Roman" w:hAnsi="Times New Roman" w:cs="Times New Roman"/>
          <w:i/>
          <w:sz w:val="28"/>
          <w:szCs w:val="28"/>
        </w:rPr>
        <w:t>Грибоедава</w:t>
      </w:r>
      <w:proofErr w:type="spellEnd"/>
      <w:r w:rsidRPr="00A86015">
        <w:rPr>
          <w:rFonts w:ascii="Times New Roman" w:hAnsi="Times New Roman" w:cs="Times New Roman"/>
          <w:i/>
          <w:sz w:val="28"/>
          <w:szCs w:val="28"/>
        </w:rPr>
        <w:t xml:space="preserve"> «Горе от ума» принадлежит фраза: «Упал он больно встал </w:t>
      </w:r>
      <w:proofErr w:type="gramStart"/>
      <w:r w:rsidRPr="00A86015">
        <w:rPr>
          <w:rFonts w:ascii="Times New Roman" w:hAnsi="Times New Roman" w:cs="Times New Roman"/>
          <w:i/>
          <w:sz w:val="28"/>
          <w:szCs w:val="28"/>
        </w:rPr>
        <w:t>здорово</w:t>
      </w:r>
      <w:proofErr w:type="gramEnd"/>
      <w:r w:rsidRPr="00A86015">
        <w:rPr>
          <w:rFonts w:ascii="Times New Roman" w:hAnsi="Times New Roman" w:cs="Times New Roman"/>
          <w:i/>
          <w:sz w:val="28"/>
          <w:szCs w:val="28"/>
        </w:rPr>
        <w:t>»: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Лизе;       2) Чацкому;         3) Фамусову;         4) Софье?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11.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Кто написал, что в комедии «Горе от ума» А. С. Грибоедова «25 глупцов на одного здравомыслящего человека, и этот человек, разумеется, в противоречии с обществом, его окружающим»: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И. А. Гончаров;        2) А. С. Грибоедов;       3) А. С. Пушкин;       4) В. Г. Белинский.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12.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Названию произведения, какого автора соответствует название оды А. С. Пушкина «Вольность»?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Г. Р. Державина;       2) Н. М. Карамзина;</w:t>
      </w:r>
      <w:r w:rsidRPr="00A86015">
        <w:rPr>
          <w:rFonts w:ascii="Times New Roman" w:hAnsi="Times New Roman" w:cs="Times New Roman"/>
          <w:sz w:val="28"/>
          <w:szCs w:val="28"/>
        </w:rPr>
        <w:tab/>
        <w:t>3) В. А. Жуковского;           4) А. Н. Радищева?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13.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Из какой страны вернулся в свое имение герой романа А. С. Пушкина «Евгений Онегин» Владимир Ленский: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Германия;          2) Италия;           3) Англия;            4) Франция?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14.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Каким стихотворным размером написан роман А. С. Пушкина «Евгений Онегин»: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анапест;         2) хорей;             3) дактиль;          4) ямб?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15.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 называлось имение, в котором провел свое детство М. Ю. Лермонтов?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86015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 xml:space="preserve">;            2) Тарханы;              3) Болдино;          4) </w:t>
      </w:r>
      <w:proofErr w:type="spellStart"/>
      <w:r w:rsidRPr="00A86015">
        <w:rPr>
          <w:rFonts w:ascii="Times New Roman" w:hAnsi="Times New Roman" w:cs="Times New Roman"/>
          <w:sz w:val="28"/>
          <w:szCs w:val="28"/>
        </w:rPr>
        <w:t>Стрешнево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>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16.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Какая повесть из составляющих роман М. Ю. Лермонтова «Герой нашего времени» является последней в хронологическом отношении: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1) «Бэла»;         2) «Максим </w:t>
      </w:r>
      <w:proofErr w:type="spellStart"/>
      <w:r w:rsidRPr="00A86015">
        <w:rPr>
          <w:rFonts w:ascii="Times New Roman" w:hAnsi="Times New Roman" w:cs="Times New Roman"/>
          <w:sz w:val="28"/>
          <w:szCs w:val="28"/>
        </w:rPr>
        <w:t>Максимыч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>»;            3) «Фаталист»;               4) «Княжна Мери»?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17</w:t>
      </w:r>
      <w:r w:rsidRPr="00A86015">
        <w:rPr>
          <w:rFonts w:ascii="Times New Roman" w:hAnsi="Times New Roman" w:cs="Times New Roman"/>
          <w:sz w:val="28"/>
          <w:szCs w:val="28"/>
        </w:rPr>
        <w:t xml:space="preserve">.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Какой эпиграф взят Н. В. Гоголем для комедии «Ревизор»: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«</w:t>
      </w:r>
      <w:r w:rsidRPr="00A8601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015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proofErr w:type="gramStart"/>
      <w:r w:rsidRPr="00A86015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A86015">
        <w:rPr>
          <w:rFonts w:ascii="Times New Roman" w:hAnsi="Times New Roman" w:cs="Times New Roman"/>
          <w:sz w:val="28"/>
          <w:szCs w:val="28"/>
        </w:rPr>
        <w:t xml:space="preserve"> Русь!»;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2) «Береги платье </w:t>
      </w:r>
      <w:proofErr w:type="spellStart"/>
      <w:r w:rsidRPr="00A86015">
        <w:rPr>
          <w:rFonts w:ascii="Times New Roman" w:hAnsi="Times New Roman" w:cs="Times New Roman"/>
          <w:sz w:val="28"/>
          <w:szCs w:val="28"/>
        </w:rPr>
        <w:t>снову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>, а честь смолоду»;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3) «На зеркало </w:t>
      </w:r>
      <w:proofErr w:type="spellStart"/>
      <w:r w:rsidRPr="00A86015">
        <w:rPr>
          <w:rFonts w:ascii="Times New Roman" w:hAnsi="Times New Roman" w:cs="Times New Roman"/>
          <w:sz w:val="28"/>
          <w:szCs w:val="28"/>
        </w:rPr>
        <w:t>неча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 xml:space="preserve"> пенять, коли </w:t>
      </w:r>
      <w:proofErr w:type="gramStart"/>
      <w:r w:rsidRPr="00A86015">
        <w:rPr>
          <w:rFonts w:ascii="Times New Roman" w:hAnsi="Times New Roman" w:cs="Times New Roman"/>
          <w:sz w:val="28"/>
          <w:szCs w:val="28"/>
        </w:rPr>
        <w:t>рожа</w:t>
      </w:r>
      <w:proofErr w:type="gramEnd"/>
      <w:r w:rsidRPr="00A86015">
        <w:rPr>
          <w:rFonts w:ascii="Times New Roman" w:hAnsi="Times New Roman" w:cs="Times New Roman"/>
          <w:sz w:val="28"/>
          <w:szCs w:val="28"/>
        </w:rPr>
        <w:t xml:space="preserve"> крива»;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lastRenderedPageBreak/>
        <w:t>4) «И дым отечества нам сладок и приятен»?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18.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Какое произведение не входит в петербургские повести Н. В. Гоголя: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«Портрет»;        2) «Женитьба»;            3) «Шинель»;           4) «Коляска»?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19.</w:t>
      </w:r>
      <w:r w:rsidRPr="00A86015">
        <w:rPr>
          <w:rFonts w:ascii="Times New Roman" w:hAnsi="Times New Roman" w:cs="Times New Roman"/>
          <w:sz w:val="28"/>
          <w:szCs w:val="28"/>
        </w:rPr>
        <w:t xml:space="preserve"> 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Какое произведение является «лишним» для «маленькой трилогии» А. П. Чехова: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«Крыжовник»;           2) «</w:t>
      </w:r>
      <w:proofErr w:type="spellStart"/>
      <w:r w:rsidRPr="00A86015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A86015">
        <w:rPr>
          <w:rFonts w:ascii="Times New Roman" w:hAnsi="Times New Roman" w:cs="Times New Roman"/>
          <w:sz w:val="28"/>
          <w:szCs w:val="28"/>
        </w:rPr>
        <w:t>»;         3) «О любви»;         4) «Человек в футляре»?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20.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015">
        <w:rPr>
          <w:rFonts w:ascii="Times New Roman" w:hAnsi="Times New Roman" w:cs="Times New Roman"/>
          <w:i/>
          <w:sz w:val="28"/>
          <w:szCs w:val="28"/>
        </w:rPr>
        <w:t>Основоположником</w:t>
      </w:r>
      <w:proofErr w:type="gramEnd"/>
      <w:r w:rsidRPr="00A86015">
        <w:rPr>
          <w:rFonts w:ascii="Times New Roman" w:hAnsi="Times New Roman" w:cs="Times New Roman"/>
          <w:i/>
          <w:sz w:val="28"/>
          <w:szCs w:val="28"/>
        </w:rPr>
        <w:t xml:space="preserve"> какого литературного направления является А. М. Горький: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романтизм;                                        2) сентиментализм;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3) критический реализм;                      4) социалистический реализм?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21.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Определите временные рамки «человеческой» жизни героя повести М. А. Булгакова «Собачье сердце» Шарика: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один год;         2) один месяц;          3) в течение весны;          4) с Рождества до Пасхи.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22.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Какое литературное направление появилось раньше Серебряного века: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романтизм;       2) акмеизм;           3) футуризм;         4) символизм?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23.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Соотнесите авторов и строки из их стихотворений: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К. Д. Бальмонт;    2) А. А. Ахматова;    3) М. И. Цветаева;     4) В. Хлебников;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а) «И серебряный месяц ярко</w:t>
      </w:r>
      <w:proofErr w:type="gramStart"/>
      <w:r w:rsidRPr="00A86015">
        <w:rPr>
          <w:rFonts w:ascii="Times New Roman" w:hAnsi="Times New Roman" w:cs="Times New Roman"/>
          <w:sz w:val="28"/>
          <w:szCs w:val="28"/>
        </w:rPr>
        <w:t xml:space="preserve"> / Н</w:t>
      </w:r>
      <w:proofErr w:type="gramEnd"/>
      <w:r w:rsidRPr="00A86015">
        <w:rPr>
          <w:rFonts w:ascii="Times New Roman" w:hAnsi="Times New Roman" w:cs="Times New Roman"/>
          <w:sz w:val="28"/>
          <w:szCs w:val="28"/>
        </w:rPr>
        <w:t>ад серебряным веком стыл»;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б) «Там, где жили свиристели...»;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в) «Имя твое — птица в руке...»;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г) «Есть в русской природе усталая нежность...».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24.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 xml:space="preserve">Какое литературное направление определяло раннюю </w:t>
      </w:r>
      <w:r>
        <w:rPr>
          <w:rFonts w:ascii="Times New Roman" w:hAnsi="Times New Roman" w:cs="Times New Roman"/>
          <w:i/>
          <w:sz w:val="28"/>
          <w:szCs w:val="28"/>
        </w:rPr>
        <w:t>лирику А. А. Блока?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25.</w:t>
      </w:r>
      <w:r w:rsidRPr="00A86015">
        <w:rPr>
          <w:rFonts w:ascii="Times New Roman" w:hAnsi="Times New Roman" w:cs="Times New Roman"/>
          <w:sz w:val="28"/>
          <w:szCs w:val="28"/>
        </w:rPr>
        <w:t xml:space="preserve"> </w:t>
      </w:r>
      <w:r w:rsidRPr="00A86015">
        <w:rPr>
          <w:rFonts w:ascii="Times New Roman" w:hAnsi="Times New Roman" w:cs="Times New Roman"/>
          <w:i/>
          <w:sz w:val="28"/>
          <w:szCs w:val="28"/>
        </w:rPr>
        <w:t>Какие художественные средства выразительности использованы в строке С. А. Есенина: «Отговорила роща золотая...»: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гипербола и метафора;                                   2) сравнение и градация;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3) олицетворение, эпитет, инверсия;                4) олицетворение, инверсия?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lastRenderedPageBreak/>
        <w:t>26</w:t>
      </w:r>
      <w:r w:rsidRPr="00A86015">
        <w:rPr>
          <w:rFonts w:ascii="Times New Roman" w:hAnsi="Times New Roman" w:cs="Times New Roman"/>
          <w:sz w:val="28"/>
          <w:szCs w:val="28"/>
        </w:rPr>
        <w:t xml:space="preserve">. </w:t>
      </w:r>
      <w:r w:rsidRPr="00A86015">
        <w:rPr>
          <w:rFonts w:ascii="Times New Roman" w:hAnsi="Times New Roman" w:cs="Times New Roman"/>
          <w:i/>
          <w:sz w:val="28"/>
          <w:szCs w:val="28"/>
        </w:rPr>
        <w:t>Одно из ранних стихотворений В. В. Маяковского называется: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«Будьте!»;          2) «Возьмите!»;          3) «Отстаньте!»;             4) «Нате!»?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27</w:t>
      </w:r>
      <w:r w:rsidRPr="00A86015">
        <w:rPr>
          <w:rFonts w:ascii="Times New Roman" w:hAnsi="Times New Roman" w:cs="Times New Roman"/>
          <w:sz w:val="28"/>
          <w:szCs w:val="28"/>
        </w:rPr>
        <w:t xml:space="preserve">. </w:t>
      </w:r>
      <w:r w:rsidRPr="00A86015">
        <w:rPr>
          <w:rFonts w:ascii="Times New Roman" w:hAnsi="Times New Roman" w:cs="Times New Roman"/>
          <w:i/>
          <w:sz w:val="28"/>
          <w:szCs w:val="28"/>
        </w:rPr>
        <w:t>О каком историческом событии повествуется</w:t>
      </w:r>
      <w:r w:rsidRPr="00A86015">
        <w:rPr>
          <w:rFonts w:ascii="Times New Roman" w:hAnsi="Times New Roman" w:cs="Times New Roman"/>
          <w:sz w:val="28"/>
          <w:szCs w:val="28"/>
        </w:rPr>
        <w:t xml:space="preserve"> в</w:t>
      </w:r>
      <w:r w:rsidRPr="00A86015">
        <w:rPr>
          <w:rFonts w:ascii="Times New Roman" w:hAnsi="Times New Roman" w:cs="Times New Roman"/>
          <w:i/>
          <w:sz w:val="28"/>
          <w:szCs w:val="28"/>
        </w:rPr>
        <w:t xml:space="preserve"> рассказе М. А. Шолохова «Судьба человека»?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28</w:t>
      </w:r>
      <w:r w:rsidRPr="00A86015">
        <w:rPr>
          <w:rFonts w:ascii="Times New Roman" w:hAnsi="Times New Roman" w:cs="Times New Roman"/>
          <w:sz w:val="28"/>
          <w:szCs w:val="28"/>
        </w:rPr>
        <w:t xml:space="preserve">. </w:t>
      </w:r>
      <w:r w:rsidRPr="00A86015">
        <w:rPr>
          <w:rFonts w:ascii="Times New Roman" w:hAnsi="Times New Roman" w:cs="Times New Roman"/>
          <w:i/>
          <w:sz w:val="28"/>
          <w:szCs w:val="28"/>
        </w:rPr>
        <w:t>К какому литературному жанру относится произведение Н.М. Рубцова «Письмо матери»?</w:t>
      </w:r>
    </w:p>
    <w:p w:rsidR="00A86015" w:rsidRPr="00A86015" w:rsidRDefault="00A86015" w:rsidP="00A86015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>1) ода;          2) гражданская лирика;                     3) драма;                           4) эпическая поэма?</w:t>
      </w: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 xml:space="preserve">              29. </w:t>
      </w:r>
      <w:r w:rsidRPr="00A86015">
        <w:rPr>
          <w:rFonts w:ascii="Times New Roman" w:hAnsi="Times New Roman" w:cs="Times New Roman"/>
          <w:i/>
          <w:sz w:val="28"/>
          <w:szCs w:val="28"/>
        </w:rPr>
        <w:t>Назовите изобразительное средство в отрывке из стихотворения «Первый снег»:</w:t>
      </w: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A86015">
        <w:rPr>
          <w:rFonts w:ascii="Times New Roman" w:hAnsi="Times New Roman" w:cs="Times New Roman"/>
          <w:sz w:val="28"/>
          <w:szCs w:val="28"/>
        </w:rPr>
        <w:t>Зачем ты держишь кнут в ладони?</w:t>
      </w: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                Легко в упряжке скачут кони,</w:t>
      </w: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                И по дорогам меж полей,</w:t>
      </w: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86015">
        <w:rPr>
          <w:rFonts w:ascii="Times New Roman" w:hAnsi="Times New Roman" w:cs="Times New Roman"/>
          <w:b/>
          <w:sz w:val="28"/>
          <w:szCs w:val="28"/>
        </w:rPr>
        <w:t xml:space="preserve">Как стаи </w:t>
      </w:r>
      <w:proofErr w:type="gramStart"/>
      <w:r w:rsidRPr="00A86015">
        <w:rPr>
          <w:rFonts w:ascii="Times New Roman" w:hAnsi="Times New Roman" w:cs="Times New Roman"/>
          <w:b/>
          <w:sz w:val="28"/>
          <w:szCs w:val="28"/>
        </w:rPr>
        <w:t>белых</w:t>
      </w:r>
      <w:proofErr w:type="gramEnd"/>
      <w:r w:rsidRPr="00A86015">
        <w:rPr>
          <w:rFonts w:ascii="Times New Roman" w:hAnsi="Times New Roman" w:cs="Times New Roman"/>
          <w:b/>
          <w:sz w:val="28"/>
          <w:szCs w:val="28"/>
        </w:rPr>
        <w:t xml:space="preserve"> голубей</w:t>
      </w:r>
      <w:r w:rsidRPr="00A86015">
        <w:rPr>
          <w:rFonts w:ascii="Times New Roman" w:hAnsi="Times New Roman" w:cs="Times New Roman"/>
          <w:sz w:val="28"/>
          <w:szCs w:val="28"/>
        </w:rPr>
        <w:t>,</w:t>
      </w:r>
    </w:p>
    <w:p w:rsidR="00A86015" w:rsidRDefault="00A86015" w:rsidP="00A86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                Взлетает снег из-под саней».</w:t>
      </w:r>
    </w:p>
    <w:p w:rsidR="00A86015" w:rsidRPr="00A86015" w:rsidRDefault="00A86015" w:rsidP="00A8601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B47" w:rsidRDefault="00A86015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601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6015">
        <w:rPr>
          <w:rFonts w:ascii="Times New Roman" w:hAnsi="Times New Roman" w:cs="Times New Roman"/>
          <w:b/>
          <w:sz w:val="28"/>
          <w:szCs w:val="28"/>
        </w:rPr>
        <w:t xml:space="preserve">30. </w:t>
      </w:r>
      <w:r w:rsidRPr="00A86015">
        <w:rPr>
          <w:rFonts w:ascii="Times New Roman" w:hAnsi="Times New Roman" w:cs="Times New Roman"/>
          <w:sz w:val="28"/>
          <w:szCs w:val="28"/>
        </w:rPr>
        <w:t>Напишите небольшое сочинение-рассуждение на тему «Жизненные ценности». В качестве аргумента приведите пример из произведения М.А. Шолохова  «Судьба человека».</w:t>
      </w:r>
      <w:r w:rsidRPr="00A86015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57B47" w:rsidRDefault="00E57B47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B47" w:rsidRDefault="00E57B47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B47" w:rsidRDefault="00E57B47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B47" w:rsidRDefault="00E57B47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015" w:rsidRPr="00A86015" w:rsidRDefault="00A86015" w:rsidP="00A86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6015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Работу выполняем на двойных листах в линейку. 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32"/>
          <w:szCs w:val="32"/>
        </w:rPr>
        <w:t xml:space="preserve">адания с выбором одного ответа. Оформляем: </w:t>
      </w:r>
    </w:p>
    <w:p w:rsidR="00E57B47" w:rsidRPr="005F399E" w:rsidRDefault="00E57B47" w:rsidP="00E57B47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E57B47" w:rsidRDefault="00E57B47" w:rsidP="00E57B47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E57B47" w:rsidRDefault="00E57B47" w:rsidP="00E57B47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E57B47" w:rsidRPr="005F399E" w:rsidRDefault="00E57B47" w:rsidP="00E57B47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5F399E">
        <w:rPr>
          <w:rFonts w:ascii="Times New Roman" w:hAnsi="Times New Roman" w:cs="Times New Roman"/>
          <w:sz w:val="32"/>
          <w:szCs w:val="32"/>
        </w:rPr>
        <w:t xml:space="preserve">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</w:t>
      </w: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>цифру).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5F399E">
        <w:rPr>
          <w:rFonts w:ascii="Times New Roman" w:hAnsi="Times New Roman" w:cs="Times New Roman"/>
          <w:sz w:val="32"/>
          <w:szCs w:val="32"/>
        </w:rPr>
        <w:t>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Пишите аккуратно, разборчивым почерком.</w:t>
      </w:r>
    </w:p>
    <w:p w:rsidR="00E57B47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E57B47" w:rsidRPr="00673719" w:rsidRDefault="00E57B47" w:rsidP="00E57B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Pr="00673719">
        <w:rPr>
          <w:rFonts w:ascii="Times New Roman" w:hAnsi="Times New Roman" w:cs="Times New Roman"/>
          <w:sz w:val="32"/>
          <w:szCs w:val="32"/>
        </w:rPr>
        <w:t xml:space="preserve"> присылаем на почту      </w:t>
      </w:r>
      <w:hyperlink r:id="rId6" w:history="1">
        <w:r w:rsidRPr="00673719">
          <w:rPr>
            <w:rStyle w:val="a3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3B7E19" w:rsidRPr="00A86015" w:rsidRDefault="003B7E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7E19" w:rsidRPr="00A8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B9"/>
    <w:rsid w:val="003152B9"/>
    <w:rsid w:val="003B7E19"/>
    <w:rsid w:val="00A86015"/>
    <w:rsid w:val="00E5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B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57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B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57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2020-05-14T12:11:00Z</dcterms:created>
  <dcterms:modified xsi:type="dcterms:W3CDTF">2020-05-14T12:41:00Z</dcterms:modified>
</cp:coreProperties>
</file>